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7A39" w14:textId="77777777" w:rsidR="00632238" w:rsidRPr="00632238" w:rsidRDefault="00632238" w:rsidP="00632238">
      <w:pPr>
        <w:spacing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</w:pPr>
      <w:r w:rsidRPr="00632238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Акция «</w:t>
      </w:r>
      <w:proofErr w:type="spellStart"/>
      <w:r w:rsidRPr="00632238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ОбъективНО</w:t>
      </w:r>
      <w:proofErr w:type="spellEnd"/>
      <w:r w:rsidRPr="00632238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»</w:t>
      </w:r>
    </w:p>
    <w:p w14:paraId="3F86B1FA" w14:textId="77777777" w:rsidR="00632238" w:rsidRPr="00632238" w:rsidRDefault="00632238" w:rsidP="0063223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октября 2022 года по май 2023 года министерство образования и науки Нижегородской области проводит Акцию «</w:t>
      </w:r>
      <w:proofErr w:type="spellStart"/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ОбъективНО</w:t>
      </w:r>
      <w:proofErr w:type="spellEnd"/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 формированию у обучающихся общеобразовательных организаций, обучающихся, осваивающих образовательные программы среднего профессионального образования (далее – обучающиеся) и их родителей (законных представителей) позитивного отношения к объективной оценке образовательных результатов, в том числе к процедуре проведения государственной итоговой аттестации по образовательным программам основного общего и среднего общего образования.</w:t>
      </w:r>
    </w:p>
    <w:p w14:paraId="2D66926C" w14:textId="77777777" w:rsidR="00632238" w:rsidRPr="00632238" w:rsidRDefault="00632238" w:rsidP="0063223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Задачи Акции:</w:t>
      </w:r>
    </w:p>
    <w:p w14:paraId="530C0177" w14:textId="77777777" w:rsidR="00632238" w:rsidRPr="00632238" w:rsidRDefault="00632238" w:rsidP="006322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обучающихся и их родителей (законных представителей):</w:t>
      </w:r>
    </w:p>
    <w:p w14:paraId="0EA10FF8" w14:textId="77777777" w:rsidR="00632238" w:rsidRPr="00632238" w:rsidRDefault="00632238" w:rsidP="006322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образования;</w:t>
      </w:r>
    </w:p>
    <w:p w14:paraId="53EE597C" w14:textId="77777777" w:rsidR="00632238" w:rsidRPr="00632238" w:rsidRDefault="00632238" w:rsidP="006322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особенностях проведения итогового сочинения (изложения), как допуска к государственной итоговой аттестации по образовательным программам среднего общего образования;</w:t>
      </w:r>
    </w:p>
    <w:p w14:paraId="79EBD351" w14:textId="77777777" w:rsidR="00632238" w:rsidRPr="00632238" w:rsidRDefault="00632238" w:rsidP="006322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особенностях проведения итогового собеседования по русскому языку как допуска к государственной итоговой аттестации по образовательным программам основного общего образования;</w:t>
      </w:r>
    </w:p>
    <w:p w14:paraId="6716D27E" w14:textId="77777777" w:rsidR="00632238" w:rsidRPr="00632238" w:rsidRDefault="00632238" w:rsidP="006322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работы по пропаганде позитивного отношения к объективной оценке результатов, в том числе к процедуре проведения государственной итоговой аттестации по образовательным программам основного общего и среднего общего образования.</w:t>
      </w:r>
    </w:p>
    <w:p w14:paraId="71962694" w14:textId="77777777" w:rsidR="00632238" w:rsidRPr="00632238" w:rsidRDefault="00632238" w:rsidP="0063223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Акция включает в себя ряд мероприятий, направленных на формирование позитивного отношения обучающихся и их родителей (законных представителей) к объективной оценке образовательных результатов, в том числе к процедуре проведения государственной итоговой аттестации по образовательным программам основного общего и среднего общего образования:</w:t>
      </w:r>
    </w:p>
    <w:p w14:paraId="2852F0CE" w14:textId="77777777" w:rsidR="00632238" w:rsidRPr="00632238" w:rsidRDefault="00632238" w:rsidP="0063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прямые эфиры заместителя министра для обучающихся и родителей (законных представителей) в официальном </w:t>
      </w:r>
      <w:proofErr w:type="spellStart"/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паблике</w:t>
      </w:r>
      <w:proofErr w:type="spellEnd"/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министерства образования и науки Нижегородской области «Образование.52» в ВК;</w:t>
      </w:r>
    </w:p>
    <w:p w14:paraId="10ECDE30" w14:textId="77777777" w:rsidR="00632238" w:rsidRPr="00632238" w:rsidRDefault="00632238" w:rsidP="0063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встречи представителей РСМ с обучающимися.</w:t>
      </w:r>
    </w:p>
    <w:p w14:paraId="6A14989F" w14:textId="77777777" w:rsidR="00632238" w:rsidRPr="00632238" w:rsidRDefault="00632238" w:rsidP="006322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итоговое мероприятие - прямой эфир министра образования и науки Нижегородской области в официальном </w:t>
      </w:r>
      <w:proofErr w:type="spellStart"/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паблике</w:t>
      </w:r>
      <w:proofErr w:type="spellEnd"/>
      <w:r w:rsidRPr="0063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министерства образования и науки Нижегородской области «Образование.52» в ВК.</w:t>
      </w:r>
    </w:p>
    <w:p w14:paraId="3E019794" w14:textId="1AAD2AD6" w:rsidR="00BF2B12" w:rsidRPr="00632238" w:rsidRDefault="00632238" w:rsidP="00632238">
      <w:hyperlink r:id="rId5" w:history="1">
        <w:r w:rsidRPr="00632238">
          <w:rPr>
            <w:rStyle w:val="a5"/>
            <w:b/>
            <w:bCs/>
            <w:sz w:val="27"/>
            <w:szCs w:val="27"/>
            <w:u w:val="none"/>
          </w:rPr>
          <w:t>План проведения региональной акции «</w:t>
        </w:r>
        <w:proofErr w:type="spellStart"/>
        <w:r w:rsidRPr="00632238">
          <w:rPr>
            <w:rStyle w:val="a5"/>
            <w:b/>
            <w:bCs/>
            <w:sz w:val="27"/>
            <w:szCs w:val="27"/>
            <w:u w:val="none"/>
          </w:rPr>
          <w:t>ОбъективНО</w:t>
        </w:r>
        <w:proofErr w:type="spellEnd"/>
        <w:r w:rsidRPr="00632238">
          <w:rPr>
            <w:rStyle w:val="a5"/>
            <w:b/>
            <w:bCs/>
            <w:sz w:val="27"/>
            <w:szCs w:val="27"/>
            <w:u w:val="none"/>
          </w:rPr>
          <w:t xml:space="preserve">» по формированию у обучающихся и их родителей (законных представителей) позитивного </w:t>
        </w:r>
        <w:r w:rsidRPr="00632238">
          <w:rPr>
            <w:rStyle w:val="a5"/>
            <w:b/>
            <w:bCs/>
            <w:sz w:val="27"/>
            <w:szCs w:val="27"/>
            <w:u w:val="none"/>
          </w:rPr>
          <w:lastRenderedPageBreak/>
          <w:t>отношения к объективной оценке образовательных результатов, в том числе к процедуре проведения государственной итоговой аттестации</w:t>
        </w:r>
      </w:hyperlink>
      <w:bookmarkStart w:id="0" w:name="_GoBack"/>
      <w:bookmarkEnd w:id="0"/>
    </w:p>
    <w:sectPr w:rsidR="00BF2B12" w:rsidRPr="00632238" w:rsidSect="006D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3D9"/>
    <w:multiLevelType w:val="multilevel"/>
    <w:tmpl w:val="3C74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7A32"/>
    <w:multiLevelType w:val="multilevel"/>
    <w:tmpl w:val="305EF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5765A"/>
    <w:multiLevelType w:val="multilevel"/>
    <w:tmpl w:val="38E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F22AE"/>
    <w:multiLevelType w:val="multilevel"/>
    <w:tmpl w:val="6B1E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071B1"/>
    <w:multiLevelType w:val="multilevel"/>
    <w:tmpl w:val="DC6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7347E"/>
    <w:multiLevelType w:val="multilevel"/>
    <w:tmpl w:val="E28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DD"/>
    <w:rsid w:val="00071EA8"/>
    <w:rsid w:val="000E0D18"/>
    <w:rsid w:val="002B56D5"/>
    <w:rsid w:val="003E3669"/>
    <w:rsid w:val="004279F0"/>
    <w:rsid w:val="00597F07"/>
    <w:rsid w:val="00632238"/>
    <w:rsid w:val="006D5F65"/>
    <w:rsid w:val="008B2FB7"/>
    <w:rsid w:val="009E29DD"/>
    <w:rsid w:val="00A827B6"/>
    <w:rsid w:val="00BF2B12"/>
    <w:rsid w:val="00E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50E1"/>
  <w15:chartTrackingRefBased/>
  <w15:docId w15:val="{6701081B-9767-4BB1-AD43-934047AD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71E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BF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238"/>
    <w:rPr>
      <w:b/>
      <w:bCs/>
    </w:rPr>
  </w:style>
  <w:style w:type="character" w:styleId="a5">
    <w:name w:val="Hyperlink"/>
    <w:basedOn w:val="a0"/>
    <w:uiPriority w:val="99"/>
    <w:semiHidden/>
    <w:unhideWhenUsed/>
    <w:rsid w:val="00632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yksa-schcool8.nnov.eduru.ru/media/2022/12/27/1289425857/Plan_akcii_Ob_ektivN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2022-12-14T09:28:00Z</dcterms:created>
  <dcterms:modified xsi:type="dcterms:W3CDTF">2022-12-28T07:15:00Z</dcterms:modified>
</cp:coreProperties>
</file>